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8487E" w14:textId="79CA9D8F" w:rsidR="00682461" w:rsidRDefault="00682461" w:rsidP="00682461">
      <w:pPr>
        <w:shd w:val="clear" w:color="auto" w:fill="FFFFFF"/>
        <w:spacing w:after="100" w:afterAutospacing="1" w:line="240" w:lineRule="auto"/>
        <w:outlineLvl w:val="0"/>
        <w:rPr>
          <w:rFonts w:ascii="Arial" w:eastAsia="Times New Roman" w:hAnsi="Arial" w:cs="Arial"/>
          <w:color w:val="111111"/>
          <w:kern w:val="36"/>
          <w:sz w:val="48"/>
          <w:szCs w:val="48"/>
        </w:rPr>
      </w:pPr>
      <w:r>
        <w:rPr>
          <w:rFonts w:ascii="Arial" w:eastAsia="Times New Roman" w:hAnsi="Arial" w:cs="Arial"/>
          <w:color w:val="111111"/>
          <w:kern w:val="36"/>
          <w:sz w:val="48"/>
          <w:szCs w:val="48"/>
        </w:rPr>
        <w:t>Kosher Play Nazi Gold Made Of Stainless Steel Gold Plated + Colored Enamel Coin For Dreaming Strength Enhancing Exoskeleton</w:t>
      </w:r>
    </w:p>
    <w:p w14:paraId="6D0B7D72" w14:textId="44BE3057" w:rsidR="006E0A47" w:rsidRDefault="006E0A47" w:rsidP="00682461">
      <w:pPr>
        <w:shd w:val="clear" w:color="auto" w:fill="FFFFFF"/>
        <w:spacing w:after="100" w:afterAutospacing="1" w:line="240" w:lineRule="auto"/>
        <w:outlineLvl w:val="0"/>
        <w:rPr>
          <w:rFonts w:ascii="Arial" w:eastAsia="Times New Roman" w:hAnsi="Arial" w:cs="Arial"/>
          <w:color w:val="111111"/>
          <w:kern w:val="36"/>
          <w:sz w:val="48"/>
          <w:szCs w:val="48"/>
        </w:rPr>
      </w:pPr>
      <w:bookmarkStart w:id="0" w:name="_GoBack"/>
      <w:r>
        <w:rPr>
          <w:rFonts w:ascii="Arial" w:eastAsia="Times New Roman" w:hAnsi="Arial" w:cs="Arial"/>
          <w:noProof/>
          <w:color w:val="111111"/>
          <w:kern w:val="36"/>
          <w:sz w:val="48"/>
          <w:szCs w:val="48"/>
        </w:rPr>
        <w:drawing>
          <wp:inline distT="0" distB="0" distL="0" distR="0" wp14:anchorId="4F515564" wp14:editId="567EFC8A">
            <wp:extent cx="5143500" cy="514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b184337899a37cee8bad1bb1d1ac4c9.jpg"/>
                    <pic:cNvPicPr/>
                  </pic:nvPicPr>
                  <pic:blipFill>
                    <a:blip r:embed="rId5">
                      <a:extLst>
                        <a:ext uri="{28A0092B-C50C-407E-A947-70E740481C1C}">
                          <a14:useLocalDpi xmlns:a14="http://schemas.microsoft.com/office/drawing/2010/main" val="0"/>
                        </a:ext>
                      </a:extLst>
                    </a:blip>
                    <a:stretch>
                      <a:fillRect/>
                    </a:stretch>
                  </pic:blipFill>
                  <pic:spPr>
                    <a:xfrm rot="16200000">
                      <a:off x="0" y="0"/>
                      <a:ext cx="5143500" cy="5143500"/>
                    </a:xfrm>
                    <a:prstGeom prst="rect">
                      <a:avLst/>
                    </a:prstGeom>
                  </pic:spPr>
                </pic:pic>
              </a:graphicData>
            </a:graphic>
          </wp:inline>
        </w:drawing>
      </w:r>
      <w:bookmarkEnd w:id="0"/>
    </w:p>
    <w:p w14:paraId="1DB3B8D6" w14:textId="2D52377A" w:rsidR="00682461" w:rsidRDefault="009E7EE5" w:rsidP="00682461">
      <w:pPr>
        <w:shd w:val="clear" w:color="auto" w:fill="FFFFFF"/>
        <w:spacing w:after="100" w:afterAutospacing="1" w:line="240" w:lineRule="auto"/>
        <w:outlineLvl w:val="0"/>
        <w:rPr>
          <w:rFonts w:ascii="Arial" w:eastAsia="Times New Roman" w:hAnsi="Arial" w:cs="Arial"/>
          <w:color w:val="111111"/>
          <w:kern w:val="36"/>
          <w:sz w:val="48"/>
          <w:szCs w:val="48"/>
        </w:rPr>
      </w:pPr>
      <w:r>
        <w:rPr>
          <w:rFonts w:ascii="Arial" w:eastAsia="Times New Roman" w:hAnsi="Arial" w:cs="Arial"/>
          <w:noProof/>
          <w:color w:val="111111"/>
          <w:kern w:val="36"/>
          <w:sz w:val="48"/>
          <w:szCs w:val="48"/>
        </w:rPr>
        <w:lastRenderedPageBreak/>
        <w:drawing>
          <wp:inline distT="0" distB="0" distL="0" distR="0" wp14:anchorId="46271EF5" wp14:editId="53B2CD07">
            <wp:extent cx="5143500" cy="514350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ae8fae7ea44d91354debd84f490bbf.jpg"/>
                    <pic:cNvPicPr/>
                  </pic:nvPicPr>
                  <pic:blipFill>
                    <a:blip r:embed="rId6">
                      <a:extLst>
                        <a:ext uri="{28A0092B-C50C-407E-A947-70E740481C1C}">
                          <a14:useLocalDpi xmlns:a14="http://schemas.microsoft.com/office/drawing/2010/main" val="0"/>
                        </a:ext>
                      </a:extLst>
                    </a:blip>
                    <a:stretch>
                      <a:fillRect/>
                    </a:stretch>
                  </pic:blipFill>
                  <pic:spPr>
                    <a:xfrm>
                      <a:off x="0" y="0"/>
                      <a:ext cx="5143500" cy="5143500"/>
                    </a:xfrm>
                    <a:prstGeom prst="rect">
                      <a:avLst/>
                    </a:prstGeom>
                  </pic:spPr>
                </pic:pic>
              </a:graphicData>
            </a:graphic>
          </wp:inline>
        </w:drawing>
      </w:r>
    </w:p>
    <w:tbl>
      <w:tblPr>
        <w:tblW w:w="13860" w:type="dxa"/>
        <w:shd w:val="clear" w:color="auto" w:fill="FFFFFF"/>
        <w:tblLook w:val="04A0" w:firstRow="1" w:lastRow="0" w:firstColumn="1" w:lastColumn="0" w:noHBand="0" w:noVBand="1"/>
      </w:tblPr>
      <w:tblGrid>
        <w:gridCol w:w="557"/>
        <w:gridCol w:w="13303"/>
      </w:tblGrid>
      <w:tr w:rsidR="00682461" w14:paraId="5787C588" w14:textId="77777777" w:rsidTr="00682461">
        <w:tc>
          <w:tcPr>
            <w:tcW w:w="0" w:type="auto"/>
            <w:shd w:val="clear" w:color="auto" w:fill="FFFFFF"/>
            <w:noWrap/>
            <w:tcMar>
              <w:top w:w="0" w:type="dxa"/>
              <w:left w:w="0" w:type="dxa"/>
              <w:bottom w:w="0" w:type="dxa"/>
              <w:right w:w="45" w:type="dxa"/>
            </w:tcMar>
            <w:hideMark/>
          </w:tcPr>
          <w:p w14:paraId="12C6A2EA" w14:textId="77777777" w:rsidR="00682461" w:rsidRDefault="00682461">
            <w:pPr>
              <w:rPr>
                <w:rFonts w:ascii="Arial" w:hAnsi="Arial" w:cs="Arial"/>
                <w:color w:val="111111"/>
                <w:sz w:val="20"/>
                <w:szCs w:val="20"/>
              </w:rPr>
            </w:pPr>
            <w:r>
              <w:rPr>
                <w:rFonts w:ascii="Arial" w:hAnsi="Arial" w:cs="Arial"/>
                <w:color w:val="111111"/>
                <w:sz w:val="20"/>
                <w:szCs w:val="20"/>
              </w:rPr>
              <w:t>Price:</w:t>
            </w:r>
          </w:p>
        </w:tc>
        <w:tc>
          <w:tcPr>
            <w:tcW w:w="13303" w:type="dxa"/>
            <w:shd w:val="clear" w:color="auto" w:fill="FFFFFF"/>
            <w:tcMar>
              <w:top w:w="0" w:type="dxa"/>
              <w:left w:w="45" w:type="dxa"/>
              <w:bottom w:w="0" w:type="dxa"/>
              <w:right w:w="0" w:type="dxa"/>
            </w:tcMar>
            <w:hideMark/>
          </w:tcPr>
          <w:p w14:paraId="6964B52F" w14:textId="77777777" w:rsidR="00682461" w:rsidRDefault="00682461">
            <w:pPr>
              <w:rPr>
                <w:rFonts w:ascii="Arial" w:hAnsi="Arial" w:cs="Arial"/>
                <w:color w:val="111111"/>
                <w:sz w:val="20"/>
                <w:szCs w:val="20"/>
              </w:rPr>
            </w:pPr>
            <w:r>
              <w:rPr>
                <w:rStyle w:val="a-size-medium"/>
                <w:rFonts w:ascii="Arial" w:hAnsi="Arial" w:cs="Arial"/>
                <w:color w:val="111111"/>
                <w:sz w:val="20"/>
                <w:szCs w:val="20"/>
              </w:rPr>
              <w:t>$4</w:t>
            </w:r>
            <w:r>
              <w:rPr>
                <w:rStyle w:val="a-size-medium"/>
              </w:rPr>
              <w:t>.</w:t>
            </w:r>
            <w:r>
              <w:rPr>
                <w:rStyle w:val="a-size-medium"/>
                <w:rFonts w:ascii="Arial" w:hAnsi="Arial" w:cs="Arial"/>
                <w:color w:val="111111"/>
                <w:sz w:val="20"/>
                <w:szCs w:val="20"/>
              </w:rPr>
              <w:t>00</w:t>
            </w:r>
            <w:r>
              <w:rPr>
                <w:rFonts w:ascii="Arial" w:hAnsi="Arial" w:cs="Arial"/>
                <w:color w:val="111111"/>
                <w:sz w:val="20"/>
                <w:szCs w:val="20"/>
              </w:rPr>
              <w:t> </w:t>
            </w:r>
            <w:hyperlink r:id="rId7" w:history="1">
              <w:r>
                <w:rPr>
                  <w:rStyle w:val="Hyperlink"/>
                  <w:rFonts w:ascii="Arial" w:hAnsi="Arial" w:cs="Arial"/>
                  <w:color w:val="0066C0"/>
                  <w:sz w:val="20"/>
                  <w:szCs w:val="20"/>
                </w:rPr>
                <w:t>FREE Shipping </w:t>
              </w:r>
            </w:hyperlink>
            <w:r>
              <w:rPr>
                <w:rStyle w:val="a-size-base"/>
                <w:rFonts w:ascii="Arial" w:hAnsi="Arial" w:cs="Arial"/>
                <w:color w:val="111111"/>
                <w:sz w:val="20"/>
                <w:szCs w:val="20"/>
              </w:rPr>
              <w:t>on orders over $25.00 shipped by Amazon or get </w:t>
            </w:r>
            <w:r>
              <w:rPr>
                <w:rStyle w:val="a-size-base"/>
                <w:rFonts w:ascii="Arial" w:hAnsi="Arial" w:cs="Arial"/>
                <w:b/>
                <w:bCs/>
                <w:color w:val="111111"/>
                <w:sz w:val="20"/>
                <w:szCs w:val="20"/>
              </w:rPr>
              <w:t>Fast, Free Shipping</w:t>
            </w:r>
            <w:r>
              <w:rPr>
                <w:rStyle w:val="a-size-base"/>
                <w:rFonts w:ascii="Arial" w:hAnsi="Arial" w:cs="Arial"/>
                <w:color w:val="111111"/>
                <w:sz w:val="20"/>
                <w:szCs w:val="20"/>
              </w:rPr>
              <w:t> with </w:t>
            </w:r>
            <w:hyperlink r:id="rId8" w:tgtFrame="_blank" w:history="1">
              <w:r>
                <w:rPr>
                  <w:rStyle w:val="Hyperlink"/>
                  <w:rFonts w:ascii="Arial" w:hAnsi="Arial" w:cs="Arial"/>
                  <w:color w:val="0066C0"/>
                  <w:sz w:val="20"/>
                  <w:szCs w:val="20"/>
                </w:rPr>
                <w:t>Amazon Prime</w:t>
              </w:r>
            </w:hyperlink>
            <w:r>
              <w:rPr>
                <w:rFonts w:ascii="Arial" w:hAnsi="Arial" w:cs="Arial"/>
                <w:color w:val="111111"/>
                <w:sz w:val="20"/>
                <w:szCs w:val="20"/>
              </w:rPr>
              <w:t> </w:t>
            </w:r>
            <w:r>
              <w:rPr>
                <w:rStyle w:val="a-inline-block"/>
                <w:rFonts w:ascii="Arial" w:hAnsi="Arial" w:cs="Arial"/>
                <w:color w:val="111111"/>
                <w:sz w:val="20"/>
                <w:szCs w:val="20"/>
              </w:rPr>
              <w:t>&amp; </w:t>
            </w:r>
            <w:hyperlink r:id="rId9" w:history="1">
              <w:r>
                <w:rPr>
                  <w:rStyle w:val="Hyperlink"/>
                  <w:rFonts w:ascii="Arial" w:hAnsi="Arial" w:cs="Arial"/>
                  <w:color w:val="0066C0"/>
                  <w:sz w:val="20"/>
                  <w:szCs w:val="20"/>
                </w:rPr>
                <w:t>FREE Returns</w:t>
              </w:r>
            </w:hyperlink>
          </w:p>
        </w:tc>
      </w:tr>
    </w:tbl>
    <w:p w14:paraId="0EB1DD1C" w14:textId="77777777" w:rsidR="00682461" w:rsidRDefault="00682461" w:rsidP="00682461">
      <w:pPr>
        <w:numPr>
          <w:ilvl w:val="0"/>
          <w:numId w:val="2"/>
        </w:numPr>
        <w:shd w:val="clear" w:color="auto" w:fill="FFFFFF"/>
        <w:spacing w:after="0" w:line="240" w:lineRule="auto"/>
        <w:ind w:left="270"/>
        <w:rPr>
          <w:rFonts w:ascii="Arial" w:eastAsia="Times New Roman" w:hAnsi="Arial" w:cs="Arial"/>
          <w:color w:val="111111"/>
          <w:sz w:val="20"/>
          <w:szCs w:val="20"/>
        </w:rPr>
      </w:pPr>
      <w:r>
        <w:rPr>
          <w:rFonts w:ascii="Arial" w:eastAsia="Times New Roman" w:hAnsi="Arial" w:cs="Arial"/>
          <w:color w:val="111111"/>
          <w:sz w:val="20"/>
          <w:szCs w:val="20"/>
        </w:rPr>
        <w:t>High Quality Thickly Plated, Thickly Enameled Colored Gold Coin To Safely Play With Lost Nazi Gold Envisioning The Nazi Secret Sky Command Weapons Development Program That Would Have Saved Hitler Before The Allied Forces Went Into Germany.</w:t>
      </w:r>
    </w:p>
    <w:p w14:paraId="587C2176" w14:textId="77777777" w:rsidR="00682461" w:rsidRDefault="00682461" w:rsidP="00682461">
      <w:pPr>
        <w:numPr>
          <w:ilvl w:val="0"/>
          <w:numId w:val="2"/>
        </w:numPr>
        <w:shd w:val="clear" w:color="auto" w:fill="FFFFFF"/>
        <w:spacing w:after="0" w:line="240" w:lineRule="auto"/>
        <w:ind w:left="270"/>
        <w:rPr>
          <w:rFonts w:ascii="Arial" w:eastAsia="Times New Roman" w:hAnsi="Arial" w:cs="Arial"/>
          <w:color w:val="111111"/>
          <w:sz w:val="20"/>
          <w:szCs w:val="20"/>
        </w:rPr>
      </w:pPr>
      <w:r>
        <w:rPr>
          <w:rFonts w:ascii="Arial" w:eastAsia="Times New Roman" w:hAnsi="Arial" w:cs="Arial"/>
          <w:color w:val="111111"/>
          <w:sz w:val="20"/>
          <w:szCs w:val="20"/>
        </w:rPr>
        <w:t>Also Can Be Safe Childen’s Collectable Coin To Dream About Unregulated Lost Nazi Gold Found After World War 2. Swastika Made Safe Not Only From Flashing Colors From Red And White But Also Similar Bars As Had On Allied Vehicles In World War 2.</w:t>
      </w:r>
    </w:p>
    <w:p w14:paraId="2D1C7EBD" w14:textId="77777777" w:rsidR="00682461" w:rsidRDefault="00682461" w:rsidP="00682461">
      <w:pPr>
        <w:numPr>
          <w:ilvl w:val="0"/>
          <w:numId w:val="2"/>
        </w:numPr>
        <w:shd w:val="clear" w:color="auto" w:fill="FFFFFF"/>
        <w:spacing w:after="0" w:line="240" w:lineRule="auto"/>
        <w:ind w:left="270"/>
        <w:rPr>
          <w:rFonts w:ascii="Arial" w:eastAsia="Times New Roman" w:hAnsi="Arial" w:cs="Arial"/>
          <w:color w:val="111111"/>
          <w:sz w:val="20"/>
          <w:szCs w:val="20"/>
        </w:rPr>
      </w:pPr>
      <w:r>
        <w:rPr>
          <w:rFonts w:ascii="Arial" w:eastAsia="Times New Roman" w:hAnsi="Arial" w:cs="Arial"/>
          <w:color w:val="111111"/>
          <w:sz w:val="20"/>
          <w:szCs w:val="20"/>
        </w:rPr>
        <w:t>3-D Jewish Star Is On Heads Side To Show That The Coin Is Completely UnAntiSemitic In It’s Nature As A Collectible Dream Coin Of Lost Nazi Gold.</w:t>
      </w:r>
    </w:p>
    <w:p w14:paraId="3936EE74" w14:textId="77777777" w:rsidR="00682461" w:rsidRDefault="00682461" w:rsidP="00682461">
      <w:pPr>
        <w:numPr>
          <w:ilvl w:val="0"/>
          <w:numId w:val="2"/>
        </w:numPr>
        <w:shd w:val="clear" w:color="auto" w:fill="FFFFFF"/>
        <w:spacing w:after="0" w:line="240" w:lineRule="auto"/>
        <w:ind w:left="270"/>
        <w:rPr>
          <w:rFonts w:ascii="Arial" w:eastAsia="Times New Roman" w:hAnsi="Arial" w:cs="Arial"/>
          <w:color w:val="111111"/>
          <w:sz w:val="20"/>
          <w:szCs w:val="20"/>
        </w:rPr>
      </w:pPr>
      <w:r>
        <w:rPr>
          <w:rFonts w:ascii="Arial" w:eastAsia="Times New Roman" w:hAnsi="Arial" w:cs="Arial"/>
          <w:color w:val="111111"/>
          <w:sz w:val="20"/>
          <w:szCs w:val="20"/>
        </w:rPr>
        <w:t>Can Also Be A Leprechaun Coin That Enchants A Childs Imagination About Jewish Or Nazi Gold For Everybody Envisioned And Designed In America By The Free World Alliance.</w:t>
      </w:r>
    </w:p>
    <w:p w14:paraId="0B66B129" w14:textId="45D6B6FE" w:rsidR="00682461" w:rsidRDefault="00682461" w:rsidP="00682461">
      <w:pPr>
        <w:numPr>
          <w:ilvl w:val="0"/>
          <w:numId w:val="2"/>
        </w:numPr>
        <w:shd w:val="clear" w:color="auto" w:fill="FFFFFF"/>
        <w:spacing w:after="0" w:line="240" w:lineRule="auto"/>
        <w:ind w:left="270"/>
        <w:rPr>
          <w:rFonts w:ascii="Arial" w:eastAsia="Times New Roman" w:hAnsi="Arial" w:cs="Arial"/>
          <w:color w:val="111111"/>
          <w:sz w:val="20"/>
          <w:szCs w:val="20"/>
        </w:rPr>
      </w:pPr>
      <w:r>
        <w:rPr>
          <w:rFonts w:ascii="Arial" w:eastAsia="Times New Roman" w:hAnsi="Arial" w:cs="Arial"/>
          <w:color w:val="111111"/>
          <w:sz w:val="20"/>
          <w:szCs w:val="20"/>
        </w:rPr>
        <w:t xml:space="preserve">The Cherishable Coin Is 30 mm x 2 mm in Size And Weighs </w:t>
      </w:r>
      <w:r w:rsidR="002B29D2">
        <w:rPr>
          <w:rFonts w:ascii="Arial" w:eastAsia="Times New Roman" w:hAnsi="Arial" w:cs="Arial"/>
          <w:color w:val="111111"/>
          <w:sz w:val="20"/>
          <w:szCs w:val="20"/>
        </w:rPr>
        <w:t>8.4</w:t>
      </w:r>
      <w:r>
        <w:rPr>
          <w:rFonts w:ascii="Arial" w:eastAsia="Times New Roman" w:hAnsi="Arial" w:cs="Arial"/>
          <w:color w:val="111111"/>
          <w:sz w:val="20"/>
          <w:szCs w:val="20"/>
        </w:rPr>
        <w:t xml:space="preserve"> Grams.</w:t>
      </w:r>
    </w:p>
    <w:p w14:paraId="7DA71D46" w14:textId="77777777" w:rsidR="00682461" w:rsidRDefault="00682461" w:rsidP="00682461">
      <w:pPr>
        <w:numPr>
          <w:ilvl w:val="0"/>
          <w:numId w:val="2"/>
        </w:numPr>
        <w:shd w:val="clear" w:color="auto" w:fill="FFFFFF"/>
        <w:spacing w:after="0" w:line="240" w:lineRule="auto"/>
        <w:ind w:left="270"/>
        <w:rPr>
          <w:rFonts w:ascii="Arial" w:eastAsia="Times New Roman" w:hAnsi="Arial" w:cs="Arial"/>
          <w:color w:val="111111"/>
          <w:sz w:val="20"/>
          <w:szCs w:val="20"/>
        </w:rPr>
      </w:pPr>
      <w:r>
        <w:rPr>
          <w:rFonts w:ascii="Arial" w:eastAsia="Times New Roman" w:hAnsi="Arial" w:cs="Arial"/>
          <w:color w:val="111111"/>
          <w:sz w:val="20"/>
          <w:szCs w:val="20"/>
        </w:rPr>
        <w:t>Made Very Durable And Well Protected From Tarnishing In Mainland China.</w:t>
      </w:r>
    </w:p>
    <w:tbl>
      <w:tblPr>
        <w:tblW w:w="13515"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6750"/>
        <w:gridCol w:w="6765"/>
      </w:tblGrid>
      <w:tr w:rsidR="00682461" w14:paraId="3CC4184C" w14:textId="77777777" w:rsidTr="00682461">
        <w:tc>
          <w:tcPr>
            <w:tcW w:w="6750" w:type="dxa"/>
            <w:tcBorders>
              <w:top w:val="single" w:sz="6" w:space="0" w:color="E7E7E7"/>
              <w:left w:val="nil"/>
              <w:bottom w:val="nil"/>
              <w:right w:val="nil"/>
            </w:tcBorders>
            <w:shd w:val="clear" w:color="auto" w:fill="F3F3F3"/>
            <w:tcMar>
              <w:top w:w="105" w:type="dxa"/>
              <w:left w:w="210" w:type="dxa"/>
              <w:bottom w:w="90" w:type="dxa"/>
              <w:right w:w="210" w:type="dxa"/>
            </w:tcMar>
            <w:hideMark/>
          </w:tcPr>
          <w:p w14:paraId="0F1B0D27" w14:textId="77777777" w:rsidR="00682461" w:rsidRDefault="00682461">
            <w:pPr>
              <w:spacing w:after="330"/>
              <w:rPr>
                <w:rFonts w:ascii="Arial" w:hAnsi="Arial" w:cs="Arial"/>
                <w:color w:val="111111"/>
                <w:sz w:val="20"/>
                <w:szCs w:val="20"/>
              </w:rPr>
            </w:pPr>
            <w:r>
              <w:rPr>
                <w:rFonts w:ascii="Arial" w:hAnsi="Arial" w:cs="Arial"/>
                <w:color w:val="111111"/>
                <w:sz w:val="20"/>
                <w:szCs w:val="20"/>
              </w:rPr>
              <w:t>Package Dimensions</w:t>
            </w:r>
          </w:p>
        </w:tc>
        <w:tc>
          <w:tcPr>
            <w:tcW w:w="0" w:type="auto"/>
            <w:tcBorders>
              <w:top w:val="single" w:sz="6" w:space="0" w:color="E7E7E7"/>
              <w:left w:val="nil"/>
              <w:bottom w:val="nil"/>
              <w:right w:val="nil"/>
            </w:tcBorders>
            <w:shd w:val="clear" w:color="auto" w:fill="FFFFFF"/>
            <w:tcMar>
              <w:top w:w="105" w:type="dxa"/>
              <w:left w:w="210" w:type="dxa"/>
              <w:bottom w:w="90" w:type="dxa"/>
              <w:right w:w="210" w:type="dxa"/>
            </w:tcMar>
            <w:hideMark/>
          </w:tcPr>
          <w:p w14:paraId="1BD45B6D" w14:textId="77777777" w:rsidR="00682461" w:rsidRDefault="00682461">
            <w:pPr>
              <w:spacing w:after="330"/>
              <w:rPr>
                <w:rFonts w:ascii="Arial" w:hAnsi="Arial" w:cs="Arial"/>
                <w:color w:val="333333"/>
                <w:sz w:val="20"/>
                <w:szCs w:val="20"/>
              </w:rPr>
            </w:pPr>
            <w:r>
              <w:rPr>
                <w:rFonts w:ascii="Arial" w:hAnsi="Arial" w:cs="Arial"/>
                <w:color w:val="333333"/>
                <w:sz w:val="20"/>
                <w:szCs w:val="20"/>
              </w:rPr>
              <w:t>2.? x 2.? x 0.? inches</w:t>
            </w:r>
          </w:p>
        </w:tc>
      </w:tr>
      <w:tr w:rsidR="00682461" w14:paraId="7E5E7C93" w14:textId="77777777" w:rsidTr="00682461">
        <w:tc>
          <w:tcPr>
            <w:tcW w:w="6750" w:type="dxa"/>
            <w:tcBorders>
              <w:top w:val="single" w:sz="6" w:space="0" w:color="E7E7E7"/>
              <w:left w:val="nil"/>
              <w:bottom w:val="nil"/>
              <w:right w:val="nil"/>
            </w:tcBorders>
            <w:shd w:val="clear" w:color="auto" w:fill="F3F3F3"/>
            <w:tcMar>
              <w:top w:w="105" w:type="dxa"/>
              <w:left w:w="210" w:type="dxa"/>
              <w:bottom w:w="90" w:type="dxa"/>
              <w:right w:w="210" w:type="dxa"/>
            </w:tcMar>
            <w:hideMark/>
          </w:tcPr>
          <w:p w14:paraId="49E50230" w14:textId="77777777" w:rsidR="00682461" w:rsidRDefault="00682461">
            <w:pPr>
              <w:spacing w:after="330"/>
              <w:rPr>
                <w:rFonts w:ascii="Arial" w:hAnsi="Arial" w:cs="Arial"/>
                <w:color w:val="111111"/>
                <w:sz w:val="20"/>
                <w:szCs w:val="20"/>
              </w:rPr>
            </w:pPr>
            <w:r>
              <w:rPr>
                <w:rFonts w:ascii="Arial" w:hAnsi="Arial" w:cs="Arial"/>
                <w:color w:val="111111"/>
                <w:sz w:val="20"/>
                <w:szCs w:val="20"/>
              </w:rPr>
              <w:lastRenderedPageBreak/>
              <w:t>Item Weight</w:t>
            </w:r>
          </w:p>
        </w:tc>
        <w:tc>
          <w:tcPr>
            <w:tcW w:w="0" w:type="auto"/>
            <w:tcBorders>
              <w:top w:val="single" w:sz="6" w:space="0" w:color="E7E7E7"/>
              <w:left w:val="nil"/>
              <w:bottom w:val="nil"/>
              <w:right w:val="nil"/>
            </w:tcBorders>
            <w:shd w:val="clear" w:color="auto" w:fill="FFFFFF"/>
            <w:tcMar>
              <w:top w:w="105" w:type="dxa"/>
              <w:left w:w="210" w:type="dxa"/>
              <w:bottom w:w="90" w:type="dxa"/>
              <w:right w:w="210" w:type="dxa"/>
            </w:tcMar>
            <w:hideMark/>
          </w:tcPr>
          <w:p w14:paraId="7191B876" w14:textId="77777777" w:rsidR="00682461" w:rsidRDefault="00682461">
            <w:pPr>
              <w:spacing w:after="330"/>
              <w:rPr>
                <w:rFonts w:ascii="Arial" w:hAnsi="Arial" w:cs="Arial"/>
                <w:color w:val="333333"/>
                <w:sz w:val="20"/>
                <w:szCs w:val="20"/>
              </w:rPr>
            </w:pPr>
            <w:r>
              <w:rPr>
                <w:rFonts w:ascii="Arial" w:hAnsi="Arial" w:cs="Arial"/>
                <w:color w:val="333333"/>
                <w:sz w:val="20"/>
                <w:szCs w:val="20"/>
              </w:rPr>
              <w:t>0.? ounces</w:t>
            </w:r>
          </w:p>
        </w:tc>
      </w:tr>
      <w:tr w:rsidR="00682461" w14:paraId="73EF5C53" w14:textId="77777777" w:rsidTr="00682461">
        <w:tc>
          <w:tcPr>
            <w:tcW w:w="6750" w:type="dxa"/>
            <w:tcBorders>
              <w:top w:val="single" w:sz="6" w:space="0" w:color="E7E7E7"/>
              <w:left w:val="nil"/>
              <w:bottom w:val="nil"/>
              <w:right w:val="nil"/>
            </w:tcBorders>
            <w:shd w:val="clear" w:color="auto" w:fill="F3F3F3"/>
            <w:tcMar>
              <w:top w:w="105" w:type="dxa"/>
              <w:left w:w="210" w:type="dxa"/>
              <w:bottom w:w="90" w:type="dxa"/>
              <w:right w:w="210" w:type="dxa"/>
            </w:tcMar>
            <w:hideMark/>
          </w:tcPr>
          <w:p w14:paraId="09DE2165" w14:textId="77777777" w:rsidR="00682461" w:rsidRDefault="00682461">
            <w:pPr>
              <w:spacing w:after="330"/>
              <w:rPr>
                <w:rFonts w:ascii="Arial" w:hAnsi="Arial" w:cs="Arial"/>
                <w:color w:val="111111"/>
                <w:sz w:val="20"/>
                <w:szCs w:val="20"/>
              </w:rPr>
            </w:pPr>
            <w:r>
              <w:rPr>
                <w:rFonts w:ascii="Arial" w:hAnsi="Arial" w:cs="Arial"/>
                <w:color w:val="111111"/>
                <w:sz w:val="20"/>
                <w:szCs w:val="20"/>
              </w:rPr>
              <w:t>Shipping Weight</w:t>
            </w:r>
          </w:p>
        </w:tc>
        <w:tc>
          <w:tcPr>
            <w:tcW w:w="0" w:type="auto"/>
            <w:tcBorders>
              <w:top w:val="single" w:sz="6" w:space="0" w:color="E7E7E7"/>
              <w:left w:val="nil"/>
              <w:bottom w:val="nil"/>
              <w:right w:val="nil"/>
            </w:tcBorders>
            <w:shd w:val="clear" w:color="auto" w:fill="FFFFFF"/>
            <w:tcMar>
              <w:top w:w="105" w:type="dxa"/>
              <w:left w:w="210" w:type="dxa"/>
              <w:bottom w:w="90" w:type="dxa"/>
              <w:right w:w="210" w:type="dxa"/>
            </w:tcMar>
            <w:hideMark/>
          </w:tcPr>
          <w:p w14:paraId="29B3DB43" w14:textId="77777777" w:rsidR="00682461" w:rsidRDefault="00682461">
            <w:pPr>
              <w:spacing w:after="330"/>
              <w:rPr>
                <w:rFonts w:ascii="Arial" w:hAnsi="Arial" w:cs="Arial"/>
                <w:color w:val="333333"/>
                <w:sz w:val="20"/>
                <w:szCs w:val="20"/>
              </w:rPr>
            </w:pPr>
            <w:r>
              <w:rPr>
                <w:rFonts w:ascii="Arial" w:hAnsi="Arial" w:cs="Arial"/>
                <w:color w:val="333333"/>
                <w:sz w:val="20"/>
                <w:szCs w:val="20"/>
              </w:rPr>
              <w:t>2.? ounces (</w:t>
            </w:r>
            <w:hyperlink r:id="rId10" w:history="1">
              <w:r>
                <w:rPr>
                  <w:rStyle w:val="Hyperlink"/>
                  <w:rFonts w:ascii="Arial" w:hAnsi="Arial" w:cs="Arial"/>
                  <w:color w:val="0066C0"/>
                  <w:sz w:val="20"/>
                  <w:szCs w:val="20"/>
                </w:rPr>
                <w:t>View shipping rates and policies</w:t>
              </w:r>
            </w:hyperlink>
            <w:r>
              <w:rPr>
                <w:rFonts w:ascii="Arial" w:hAnsi="Arial" w:cs="Arial"/>
                <w:color w:val="333333"/>
                <w:sz w:val="20"/>
                <w:szCs w:val="20"/>
              </w:rPr>
              <w:t>)</w:t>
            </w:r>
          </w:p>
        </w:tc>
      </w:tr>
      <w:tr w:rsidR="00682461" w14:paraId="54D7BD86" w14:textId="77777777" w:rsidTr="00682461">
        <w:tc>
          <w:tcPr>
            <w:tcW w:w="6750" w:type="dxa"/>
            <w:tcBorders>
              <w:top w:val="single" w:sz="6" w:space="0" w:color="E7E7E7"/>
              <w:left w:val="nil"/>
              <w:bottom w:val="nil"/>
              <w:right w:val="nil"/>
            </w:tcBorders>
            <w:shd w:val="clear" w:color="auto" w:fill="F3F3F3"/>
            <w:tcMar>
              <w:top w:w="105" w:type="dxa"/>
              <w:left w:w="210" w:type="dxa"/>
              <w:bottom w:w="90" w:type="dxa"/>
              <w:right w:w="210" w:type="dxa"/>
            </w:tcMar>
            <w:hideMark/>
          </w:tcPr>
          <w:p w14:paraId="40B5C4D4" w14:textId="77777777" w:rsidR="00682461" w:rsidRDefault="00682461">
            <w:pPr>
              <w:spacing w:after="330"/>
              <w:rPr>
                <w:rFonts w:ascii="Arial" w:hAnsi="Arial" w:cs="Arial"/>
                <w:color w:val="111111"/>
                <w:sz w:val="20"/>
                <w:szCs w:val="20"/>
              </w:rPr>
            </w:pPr>
            <w:r>
              <w:rPr>
                <w:rFonts w:ascii="Arial" w:hAnsi="Arial" w:cs="Arial"/>
                <w:color w:val="111111"/>
                <w:sz w:val="20"/>
                <w:szCs w:val="20"/>
              </w:rPr>
              <w:t>ASIN</w:t>
            </w:r>
          </w:p>
        </w:tc>
        <w:tc>
          <w:tcPr>
            <w:tcW w:w="0" w:type="auto"/>
            <w:tcBorders>
              <w:top w:val="single" w:sz="6" w:space="0" w:color="E7E7E7"/>
              <w:left w:val="nil"/>
              <w:bottom w:val="nil"/>
              <w:right w:val="nil"/>
            </w:tcBorders>
            <w:shd w:val="clear" w:color="auto" w:fill="FFFFFF"/>
            <w:tcMar>
              <w:top w:w="105" w:type="dxa"/>
              <w:left w:w="210" w:type="dxa"/>
              <w:bottom w:w="90" w:type="dxa"/>
              <w:right w:w="210" w:type="dxa"/>
            </w:tcMar>
            <w:hideMark/>
          </w:tcPr>
          <w:p w14:paraId="184CC96B" w14:textId="77777777" w:rsidR="00682461" w:rsidRDefault="00682461">
            <w:pPr>
              <w:rPr>
                <w:rFonts w:ascii="Arial" w:hAnsi="Arial" w:cs="Arial"/>
                <w:color w:val="111111"/>
                <w:sz w:val="20"/>
                <w:szCs w:val="20"/>
              </w:rPr>
            </w:pPr>
          </w:p>
        </w:tc>
      </w:tr>
      <w:tr w:rsidR="00682461" w14:paraId="6D989025" w14:textId="77777777" w:rsidTr="00682461">
        <w:tc>
          <w:tcPr>
            <w:tcW w:w="6750" w:type="dxa"/>
            <w:tcBorders>
              <w:top w:val="single" w:sz="6" w:space="0" w:color="E7E7E7"/>
              <w:left w:val="nil"/>
              <w:bottom w:val="single" w:sz="6" w:space="0" w:color="E7E7E7"/>
              <w:right w:val="nil"/>
            </w:tcBorders>
            <w:shd w:val="clear" w:color="auto" w:fill="F3F3F3"/>
            <w:tcMar>
              <w:top w:w="105" w:type="dxa"/>
              <w:left w:w="210" w:type="dxa"/>
              <w:bottom w:w="90" w:type="dxa"/>
              <w:right w:w="210" w:type="dxa"/>
            </w:tcMar>
            <w:hideMark/>
          </w:tcPr>
          <w:p w14:paraId="738EAB99" w14:textId="77777777" w:rsidR="00682461" w:rsidRDefault="00682461">
            <w:pPr>
              <w:spacing w:after="330"/>
              <w:rPr>
                <w:rFonts w:ascii="Arial" w:hAnsi="Arial" w:cs="Arial"/>
                <w:color w:val="111111"/>
                <w:sz w:val="20"/>
                <w:szCs w:val="20"/>
              </w:rPr>
            </w:pPr>
            <w:r>
              <w:rPr>
                <w:rFonts w:ascii="Arial" w:hAnsi="Arial" w:cs="Arial"/>
                <w:color w:val="111111"/>
                <w:sz w:val="20"/>
                <w:szCs w:val="20"/>
              </w:rPr>
              <w:t>Manufacturer recommended age</w:t>
            </w:r>
          </w:p>
        </w:tc>
        <w:tc>
          <w:tcPr>
            <w:tcW w:w="0" w:type="auto"/>
            <w:tcBorders>
              <w:top w:val="single" w:sz="6" w:space="0" w:color="E7E7E7"/>
              <w:left w:val="nil"/>
              <w:bottom w:val="single" w:sz="6" w:space="0" w:color="E7E7E7"/>
              <w:right w:val="nil"/>
            </w:tcBorders>
            <w:shd w:val="clear" w:color="auto" w:fill="FFFFFF"/>
            <w:tcMar>
              <w:top w:w="105" w:type="dxa"/>
              <w:left w:w="210" w:type="dxa"/>
              <w:bottom w:w="90" w:type="dxa"/>
              <w:right w:w="210" w:type="dxa"/>
            </w:tcMar>
            <w:hideMark/>
          </w:tcPr>
          <w:p w14:paraId="4359F854" w14:textId="77777777" w:rsidR="00682461" w:rsidRDefault="00682461">
            <w:pPr>
              <w:spacing w:after="330"/>
              <w:rPr>
                <w:rFonts w:ascii="Arial" w:hAnsi="Arial" w:cs="Arial"/>
                <w:color w:val="333333"/>
                <w:sz w:val="20"/>
                <w:szCs w:val="20"/>
              </w:rPr>
            </w:pPr>
            <w:r>
              <w:rPr>
                <w:rFonts w:ascii="Arial" w:hAnsi="Arial" w:cs="Arial"/>
                <w:color w:val="333333"/>
                <w:sz w:val="20"/>
                <w:szCs w:val="20"/>
              </w:rPr>
              <w:t>All Ages.</w:t>
            </w:r>
          </w:p>
        </w:tc>
      </w:tr>
    </w:tbl>
    <w:p w14:paraId="125EB1CE" w14:textId="0660BBF1" w:rsidR="00A76F23" w:rsidRPr="00682461" w:rsidRDefault="00A76F23" w:rsidP="00682461"/>
    <w:sectPr w:rsidR="00A76F23" w:rsidRPr="00682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xlia Rg">
    <w:panose1 w:val="020B0505020000020004"/>
    <w:charset w:val="FF"/>
    <w:family w:val="swiss"/>
    <w:pitch w:val="variable"/>
    <w:sig w:usb0="A000002F" w:usb1="0000001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1195B"/>
    <w:multiLevelType w:val="multilevel"/>
    <w:tmpl w:val="D23C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1C"/>
    <w:rsid w:val="00011A98"/>
    <w:rsid w:val="00020CB6"/>
    <w:rsid w:val="00021A2A"/>
    <w:rsid w:val="00031E38"/>
    <w:rsid w:val="00033EEC"/>
    <w:rsid w:val="00035478"/>
    <w:rsid w:val="0005078E"/>
    <w:rsid w:val="00054278"/>
    <w:rsid w:val="00056657"/>
    <w:rsid w:val="00056C48"/>
    <w:rsid w:val="00071944"/>
    <w:rsid w:val="00074DC1"/>
    <w:rsid w:val="00085050"/>
    <w:rsid w:val="000D6BC2"/>
    <w:rsid w:val="000E0BD0"/>
    <w:rsid w:val="000E2B82"/>
    <w:rsid w:val="000E4FB5"/>
    <w:rsid w:val="000F217D"/>
    <w:rsid w:val="000F4CA0"/>
    <w:rsid w:val="000F6DC3"/>
    <w:rsid w:val="0011230B"/>
    <w:rsid w:val="00112D14"/>
    <w:rsid w:val="001172CC"/>
    <w:rsid w:val="001177BD"/>
    <w:rsid w:val="00123241"/>
    <w:rsid w:val="001301DB"/>
    <w:rsid w:val="00141D87"/>
    <w:rsid w:val="00142472"/>
    <w:rsid w:val="00160A32"/>
    <w:rsid w:val="00174C58"/>
    <w:rsid w:val="00176CED"/>
    <w:rsid w:val="001A7682"/>
    <w:rsid w:val="001E2871"/>
    <w:rsid w:val="0020328F"/>
    <w:rsid w:val="00212875"/>
    <w:rsid w:val="00216603"/>
    <w:rsid w:val="00220232"/>
    <w:rsid w:val="00223965"/>
    <w:rsid w:val="00223B44"/>
    <w:rsid w:val="00224C88"/>
    <w:rsid w:val="00224E3C"/>
    <w:rsid w:val="00227BEB"/>
    <w:rsid w:val="00230EC7"/>
    <w:rsid w:val="00241762"/>
    <w:rsid w:val="002419BE"/>
    <w:rsid w:val="00244D04"/>
    <w:rsid w:val="00250F37"/>
    <w:rsid w:val="002521F6"/>
    <w:rsid w:val="00281CF4"/>
    <w:rsid w:val="00283B0C"/>
    <w:rsid w:val="002848AF"/>
    <w:rsid w:val="002B0EA5"/>
    <w:rsid w:val="002B29D2"/>
    <w:rsid w:val="002C1C88"/>
    <w:rsid w:val="002F7ECB"/>
    <w:rsid w:val="003137BA"/>
    <w:rsid w:val="003147E7"/>
    <w:rsid w:val="00314DA4"/>
    <w:rsid w:val="00314EAB"/>
    <w:rsid w:val="003219C6"/>
    <w:rsid w:val="00326630"/>
    <w:rsid w:val="00327E53"/>
    <w:rsid w:val="00331115"/>
    <w:rsid w:val="00336882"/>
    <w:rsid w:val="003508A3"/>
    <w:rsid w:val="00363CFE"/>
    <w:rsid w:val="00371539"/>
    <w:rsid w:val="003A2624"/>
    <w:rsid w:val="003A3638"/>
    <w:rsid w:val="003A42D3"/>
    <w:rsid w:val="003B7810"/>
    <w:rsid w:val="003C441F"/>
    <w:rsid w:val="003C6B3C"/>
    <w:rsid w:val="003E0ACB"/>
    <w:rsid w:val="003E53A9"/>
    <w:rsid w:val="00403091"/>
    <w:rsid w:val="00410244"/>
    <w:rsid w:val="00411FF9"/>
    <w:rsid w:val="0041649A"/>
    <w:rsid w:val="00425972"/>
    <w:rsid w:val="00432FC0"/>
    <w:rsid w:val="004453F7"/>
    <w:rsid w:val="00476417"/>
    <w:rsid w:val="004926B3"/>
    <w:rsid w:val="00493755"/>
    <w:rsid w:val="0049390B"/>
    <w:rsid w:val="00497F78"/>
    <w:rsid w:val="004B0604"/>
    <w:rsid w:val="004B12E7"/>
    <w:rsid w:val="004C351C"/>
    <w:rsid w:val="004C3874"/>
    <w:rsid w:val="004E31D5"/>
    <w:rsid w:val="004F0DA8"/>
    <w:rsid w:val="00502274"/>
    <w:rsid w:val="005133FE"/>
    <w:rsid w:val="005307C4"/>
    <w:rsid w:val="0053424F"/>
    <w:rsid w:val="005518BD"/>
    <w:rsid w:val="005601F6"/>
    <w:rsid w:val="00575142"/>
    <w:rsid w:val="0057534A"/>
    <w:rsid w:val="00581562"/>
    <w:rsid w:val="00586011"/>
    <w:rsid w:val="0059709D"/>
    <w:rsid w:val="005A1EAF"/>
    <w:rsid w:val="005A5ECB"/>
    <w:rsid w:val="005C1A2C"/>
    <w:rsid w:val="005D2467"/>
    <w:rsid w:val="005D592C"/>
    <w:rsid w:val="005F4183"/>
    <w:rsid w:val="005F6A4B"/>
    <w:rsid w:val="006008CB"/>
    <w:rsid w:val="00602AF0"/>
    <w:rsid w:val="006063BF"/>
    <w:rsid w:val="006116F5"/>
    <w:rsid w:val="006148ED"/>
    <w:rsid w:val="0062393F"/>
    <w:rsid w:val="00625151"/>
    <w:rsid w:val="00634F73"/>
    <w:rsid w:val="00641029"/>
    <w:rsid w:val="0064532A"/>
    <w:rsid w:val="00662CA8"/>
    <w:rsid w:val="0066500A"/>
    <w:rsid w:val="00682461"/>
    <w:rsid w:val="006A20ED"/>
    <w:rsid w:val="006A69AC"/>
    <w:rsid w:val="006B3346"/>
    <w:rsid w:val="006C2846"/>
    <w:rsid w:val="006C633C"/>
    <w:rsid w:val="006D1076"/>
    <w:rsid w:val="006D45EB"/>
    <w:rsid w:val="006E0A47"/>
    <w:rsid w:val="006E59A7"/>
    <w:rsid w:val="0070560E"/>
    <w:rsid w:val="00707224"/>
    <w:rsid w:val="00710B2F"/>
    <w:rsid w:val="0071154B"/>
    <w:rsid w:val="007131C5"/>
    <w:rsid w:val="007157E4"/>
    <w:rsid w:val="007161EE"/>
    <w:rsid w:val="00730CB2"/>
    <w:rsid w:val="00746990"/>
    <w:rsid w:val="00763408"/>
    <w:rsid w:val="00773C64"/>
    <w:rsid w:val="00774B1A"/>
    <w:rsid w:val="0077617E"/>
    <w:rsid w:val="00782321"/>
    <w:rsid w:val="00784904"/>
    <w:rsid w:val="0078674C"/>
    <w:rsid w:val="00786C1C"/>
    <w:rsid w:val="007941FC"/>
    <w:rsid w:val="0079591C"/>
    <w:rsid w:val="007A62FA"/>
    <w:rsid w:val="007B7F00"/>
    <w:rsid w:val="007D1992"/>
    <w:rsid w:val="007D5B11"/>
    <w:rsid w:val="007E0F57"/>
    <w:rsid w:val="007E7A16"/>
    <w:rsid w:val="007F1FF3"/>
    <w:rsid w:val="007F24D9"/>
    <w:rsid w:val="007F44F8"/>
    <w:rsid w:val="00806F22"/>
    <w:rsid w:val="008374CC"/>
    <w:rsid w:val="008429D2"/>
    <w:rsid w:val="00857246"/>
    <w:rsid w:val="0086529C"/>
    <w:rsid w:val="00866786"/>
    <w:rsid w:val="00874657"/>
    <w:rsid w:val="008809E8"/>
    <w:rsid w:val="00890B53"/>
    <w:rsid w:val="00891A6D"/>
    <w:rsid w:val="00892424"/>
    <w:rsid w:val="008946C1"/>
    <w:rsid w:val="008B08A1"/>
    <w:rsid w:val="008B1C38"/>
    <w:rsid w:val="008B4DEE"/>
    <w:rsid w:val="008B4EC1"/>
    <w:rsid w:val="008D1C29"/>
    <w:rsid w:val="008D4D70"/>
    <w:rsid w:val="008E6315"/>
    <w:rsid w:val="008F2AF0"/>
    <w:rsid w:val="008F3073"/>
    <w:rsid w:val="008F4436"/>
    <w:rsid w:val="008F6B11"/>
    <w:rsid w:val="00903B39"/>
    <w:rsid w:val="0092096C"/>
    <w:rsid w:val="009330FD"/>
    <w:rsid w:val="00936E42"/>
    <w:rsid w:val="0094542E"/>
    <w:rsid w:val="00953A4A"/>
    <w:rsid w:val="00961856"/>
    <w:rsid w:val="00962E8E"/>
    <w:rsid w:val="0098046F"/>
    <w:rsid w:val="00995967"/>
    <w:rsid w:val="009B2A7C"/>
    <w:rsid w:val="009B53A1"/>
    <w:rsid w:val="009C0C28"/>
    <w:rsid w:val="009C4779"/>
    <w:rsid w:val="009C723E"/>
    <w:rsid w:val="009E3FC8"/>
    <w:rsid w:val="009E4741"/>
    <w:rsid w:val="009E7EE5"/>
    <w:rsid w:val="009F47E3"/>
    <w:rsid w:val="00A00BA4"/>
    <w:rsid w:val="00A071C3"/>
    <w:rsid w:val="00A11A84"/>
    <w:rsid w:val="00A124F3"/>
    <w:rsid w:val="00A3134D"/>
    <w:rsid w:val="00A3626A"/>
    <w:rsid w:val="00A47324"/>
    <w:rsid w:val="00A5465A"/>
    <w:rsid w:val="00A54C17"/>
    <w:rsid w:val="00A61F30"/>
    <w:rsid w:val="00A671FA"/>
    <w:rsid w:val="00A7260E"/>
    <w:rsid w:val="00A76F23"/>
    <w:rsid w:val="00A823EB"/>
    <w:rsid w:val="00A84CFB"/>
    <w:rsid w:val="00A87BD7"/>
    <w:rsid w:val="00A95400"/>
    <w:rsid w:val="00A95B20"/>
    <w:rsid w:val="00AA0C70"/>
    <w:rsid w:val="00AB14E5"/>
    <w:rsid w:val="00AC1915"/>
    <w:rsid w:val="00AC1F33"/>
    <w:rsid w:val="00AD29E3"/>
    <w:rsid w:val="00AD2C8A"/>
    <w:rsid w:val="00AD45DF"/>
    <w:rsid w:val="00AD663F"/>
    <w:rsid w:val="00AE2ED4"/>
    <w:rsid w:val="00B00AB3"/>
    <w:rsid w:val="00B0122D"/>
    <w:rsid w:val="00B04409"/>
    <w:rsid w:val="00B21DD0"/>
    <w:rsid w:val="00B229B5"/>
    <w:rsid w:val="00B26B91"/>
    <w:rsid w:val="00B36282"/>
    <w:rsid w:val="00B402FE"/>
    <w:rsid w:val="00B44F22"/>
    <w:rsid w:val="00B467E2"/>
    <w:rsid w:val="00B513A3"/>
    <w:rsid w:val="00B5545D"/>
    <w:rsid w:val="00B5764B"/>
    <w:rsid w:val="00B764CD"/>
    <w:rsid w:val="00B81607"/>
    <w:rsid w:val="00B90D41"/>
    <w:rsid w:val="00B91716"/>
    <w:rsid w:val="00BA72AA"/>
    <w:rsid w:val="00BB0AB6"/>
    <w:rsid w:val="00BC506C"/>
    <w:rsid w:val="00BC5791"/>
    <w:rsid w:val="00BE2C5C"/>
    <w:rsid w:val="00BE38C4"/>
    <w:rsid w:val="00BE7448"/>
    <w:rsid w:val="00BF3037"/>
    <w:rsid w:val="00BF6E88"/>
    <w:rsid w:val="00C1280E"/>
    <w:rsid w:val="00C21373"/>
    <w:rsid w:val="00C37D65"/>
    <w:rsid w:val="00C413E1"/>
    <w:rsid w:val="00C60793"/>
    <w:rsid w:val="00C60875"/>
    <w:rsid w:val="00C76263"/>
    <w:rsid w:val="00C81786"/>
    <w:rsid w:val="00C93D98"/>
    <w:rsid w:val="00C97195"/>
    <w:rsid w:val="00CA1765"/>
    <w:rsid w:val="00CB456B"/>
    <w:rsid w:val="00CC2F07"/>
    <w:rsid w:val="00CD2BF1"/>
    <w:rsid w:val="00CD657F"/>
    <w:rsid w:val="00CD69E0"/>
    <w:rsid w:val="00CD741D"/>
    <w:rsid w:val="00CF76B9"/>
    <w:rsid w:val="00D012F0"/>
    <w:rsid w:val="00D06D49"/>
    <w:rsid w:val="00D10D28"/>
    <w:rsid w:val="00D12B28"/>
    <w:rsid w:val="00D16061"/>
    <w:rsid w:val="00D33433"/>
    <w:rsid w:val="00D55E24"/>
    <w:rsid w:val="00D568B1"/>
    <w:rsid w:val="00D6361D"/>
    <w:rsid w:val="00D64934"/>
    <w:rsid w:val="00D71932"/>
    <w:rsid w:val="00D8463E"/>
    <w:rsid w:val="00D87409"/>
    <w:rsid w:val="00DA33DF"/>
    <w:rsid w:val="00DC0E8D"/>
    <w:rsid w:val="00DC15CE"/>
    <w:rsid w:val="00DC2195"/>
    <w:rsid w:val="00DD7AC7"/>
    <w:rsid w:val="00DE0979"/>
    <w:rsid w:val="00DF4B12"/>
    <w:rsid w:val="00DF4CEA"/>
    <w:rsid w:val="00E137BA"/>
    <w:rsid w:val="00E21766"/>
    <w:rsid w:val="00E224E4"/>
    <w:rsid w:val="00E41BAB"/>
    <w:rsid w:val="00E41EC1"/>
    <w:rsid w:val="00E57122"/>
    <w:rsid w:val="00E71603"/>
    <w:rsid w:val="00EB1659"/>
    <w:rsid w:val="00EE2526"/>
    <w:rsid w:val="00EE3E05"/>
    <w:rsid w:val="00F10570"/>
    <w:rsid w:val="00F43582"/>
    <w:rsid w:val="00F45269"/>
    <w:rsid w:val="00F50434"/>
    <w:rsid w:val="00F66010"/>
    <w:rsid w:val="00F6679E"/>
    <w:rsid w:val="00F76FCD"/>
    <w:rsid w:val="00F81679"/>
    <w:rsid w:val="00F81A15"/>
    <w:rsid w:val="00FB51A2"/>
    <w:rsid w:val="00FB5407"/>
    <w:rsid w:val="00FB71F8"/>
    <w:rsid w:val="00FB7B60"/>
    <w:rsid w:val="00FD49AD"/>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53CB"/>
  <w15:chartTrackingRefBased/>
  <w15:docId w15:val="{212DE785-54F8-4B1E-8F87-38B3DB3A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exlia Rg" w:eastAsiaTheme="minorHAnsi" w:hAnsi="Rexlia Rg"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461"/>
    <w:pPr>
      <w:spacing w:line="256" w:lineRule="auto"/>
    </w:pPr>
  </w:style>
  <w:style w:type="paragraph" w:styleId="Heading1">
    <w:name w:val="heading 1"/>
    <w:basedOn w:val="Normal"/>
    <w:link w:val="Heading1Char"/>
    <w:uiPriority w:val="9"/>
    <w:qFormat/>
    <w:rsid w:val="00710B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B39"/>
    <w:rPr>
      <w:color w:val="0000FF"/>
      <w:u w:val="single"/>
    </w:rPr>
  </w:style>
  <w:style w:type="character" w:styleId="UnresolvedMention">
    <w:name w:val="Unresolved Mention"/>
    <w:basedOn w:val="DefaultParagraphFont"/>
    <w:uiPriority w:val="99"/>
    <w:semiHidden/>
    <w:unhideWhenUsed/>
    <w:rsid w:val="00662CA8"/>
    <w:rPr>
      <w:color w:val="605E5C"/>
      <w:shd w:val="clear" w:color="auto" w:fill="E1DFDD"/>
    </w:rPr>
  </w:style>
  <w:style w:type="character" w:styleId="FollowedHyperlink">
    <w:name w:val="FollowedHyperlink"/>
    <w:basedOn w:val="DefaultParagraphFont"/>
    <w:uiPriority w:val="99"/>
    <w:semiHidden/>
    <w:unhideWhenUsed/>
    <w:rsid w:val="00BE2C5C"/>
    <w:rPr>
      <w:color w:val="954F72" w:themeColor="followedHyperlink"/>
      <w:u w:val="single"/>
    </w:rPr>
  </w:style>
  <w:style w:type="character" w:customStyle="1" w:styleId="Heading1Char">
    <w:name w:val="Heading 1 Char"/>
    <w:basedOn w:val="DefaultParagraphFont"/>
    <w:link w:val="Heading1"/>
    <w:uiPriority w:val="9"/>
    <w:rsid w:val="00710B2F"/>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710B2F"/>
  </w:style>
  <w:style w:type="character" w:customStyle="1" w:styleId="a-size-medium">
    <w:name w:val="a-size-medium"/>
    <w:basedOn w:val="DefaultParagraphFont"/>
    <w:rsid w:val="00AA0C70"/>
  </w:style>
  <w:style w:type="character" w:customStyle="1" w:styleId="a-size-base">
    <w:name w:val="a-size-base"/>
    <w:basedOn w:val="DefaultParagraphFont"/>
    <w:rsid w:val="00AA0C70"/>
  </w:style>
  <w:style w:type="character" w:customStyle="1" w:styleId="a-declarative">
    <w:name w:val="a-declarative"/>
    <w:basedOn w:val="DefaultParagraphFont"/>
    <w:rsid w:val="00AA0C70"/>
  </w:style>
  <w:style w:type="character" w:customStyle="1" w:styleId="a-inline-block">
    <w:name w:val="a-inline-block"/>
    <w:basedOn w:val="DefaultParagraphFont"/>
    <w:rsid w:val="00AA0C70"/>
  </w:style>
  <w:style w:type="character" w:customStyle="1" w:styleId="a-list-item">
    <w:name w:val="a-list-item"/>
    <w:basedOn w:val="DefaultParagraphFont"/>
    <w:rsid w:val="006C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343066">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669480778">
      <w:bodyDiv w:val="1"/>
      <w:marLeft w:val="0"/>
      <w:marRight w:val="0"/>
      <w:marTop w:val="0"/>
      <w:marBottom w:val="0"/>
      <w:divBdr>
        <w:top w:val="none" w:sz="0" w:space="0" w:color="auto"/>
        <w:left w:val="none" w:sz="0" w:space="0" w:color="auto"/>
        <w:bottom w:val="none" w:sz="0" w:space="0" w:color="auto"/>
        <w:right w:val="none" w:sz="0" w:space="0" w:color="auto"/>
      </w:divBdr>
    </w:div>
    <w:div w:id="738865881">
      <w:bodyDiv w:val="1"/>
      <w:marLeft w:val="0"/>
      <w:marRight w:val="0"/>
      <w:marTop w:val="0"/>
      <w:marBottom w:val="0"/>
      <w:divBdr>
        <w:top w:val="none" w:sz="0" w:space="0" w:color="auto"/>
        <w:left w:val="none" w:sz="0" w:space="0" w:color="auto"/>
        <w:bottom w:val="none" w:sz="0" w:space="0" w:color="auto"/>
        <w:right w:val="none" w:sz="0" w:space="0" w:color="auto"/>
      </w:divBdr>
    </w:div>
    <w:div w:id="911542615">
      <w:bodyDiv w:val="1"/>
      <w:marLeft w:val="0"/>
      <w:marRight w:val="0"/>
      <w:marTop w:val="0"/>
      <w:marBottom w:val="0"/>
      <w:divBdr>
        <w:top w:val="none" w:sz="0" w:space="0" w:color="auto"/>
        <w:left w:val="none" w:sz="0" w:space="0" w:color="auto"/>
        <w:bottom w:val="none" w:sz="0" w:space="0" w:color="auto"/>
        <w:right w:val="none" w:sz="0" w:space="0" w:color="auto"/>
      </w:divBdr>
    </w:div>
    <w:div w:id="1128626766">
      <w:bodyDiv w:val="1"/>
      <w:marLeft w:val="0"/>
      <w:marRight w:val="0"/>
      <w:marTop w:val="0"/>
      <w:marBottom w:val="0"/>
      <w:divBdr>
        <w:top w:val="none" w:sz="0" w:space="0" w:color="auto"/>
        <w:left w:val="none" w:sz="0" w:space="0" w:color="auto"/>
        <w:bottom w:val="none" w:sz="0" w:space="0" w:color="auto"/>
        <w:right w:val="none" w:sz="0" w:space="0" w:color="auto"/>
      </w:divBdr>
    </w:div>
    <w:div w:id="1590459038">
      <w:bodyDiv w:val="1"/>
      <w:marLeft w:val="0"/>
      <w:marRight w:val="0"/>
      <w:marTop w:val="0"/>
      <w:marBottom w:val="0"/>
      <w:divBdr>
        <w:top w:val="none" w:sz="0" w:space="0" w:color="auto"/>
        <w:left w:val="none" w:sz="0" w:space="0" w:color="auto"/>
        <w:bottom w:val="none" w:sz="0" w:space="0" w:color="auto"/>
        <w:right w:val="none" w:sz="0" w:space="0" w:color="auto"/>
      </w:divBdr>
    </w:div>
    <w:div w:id="18578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prime/pipeline/signup.html?ref=primedp_ventures_desktopBelowThreshold&amp;primeCampaignId=primedp_ventures_desktopBelowThreshold"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amazon.com/gp/help/seller/shipping.html/ref=dp_pd_shipping?_encoding=UTF8&amp;seller=ATVPDKIKX0DER&amp;asin=B07MD2XMSG"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Viacad</dc:creator>
  <cp:keywords/>
  <dc:description/>
  <cp:lastModifiedBy>AllA Viacad</cp:lastModifiedBy>
  <cp:revision>7</cp:revision>
  <dcterms:created xsi:type="dcterms:W3CDTF">2019-12-02T14:01:00Z</dcterms:created>
  <dcterms:modified xsi:type="dcterms:W3CDTF">2019-12-31T08:48:00Z</dcterms:modified>
</cp:coreProperties>
</file>